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467" w:rsidRDefault="00C51A03"/>
    <w:p w:rsidR="00CE0124" w:rsidRDefault="00CE0124"/>
    <w:p w:rsidR="00CE0124" w:rsidRDefault="00CE0124"/>
    <w:p w:rsidR="00CE0124" w:rsidRDefault="00CE0124">
      <w:r>
        <w:t xml:space="preserve">Progetto per assegno di ricerca : </w:t>
      </w:r>
    </w:p>
    <w:p w:rsidR="00CE0124" w:rsidRPr="00434F59" w:rsidRDefault="00CE0124">
      <w:pPr>
        <w:rPr>
          <w:rFonts w:cstheme="minorHAnsi"/>
        </w:rPr>
      </w:pPr>
    </w:p>
    <w:p w:rsidR="00CE0124" w:rsidRPr="00434F59" w:rsidRDefault="00CE0124" w:rsidP="00CE0124">
      <w:pPr>
        <w:rPr>
          <w:rFonts w:cstheme="minorHAnsi"/>
          <w:lang w:val="en-US"/>
        </w:rPr>
      </w:pPr>
      <w:r w:rsidRPr="00434F59">
        <w:rPr>
          <w:rFonts w:cstheme="minorHAnsi"/>
          <w:b/>
          <w:bCs/>
          <w:color w:val="333333"/>
          <w:shd w:val="clear" w:color="auto" w:fill="FFFFFF"/>
          <w:lang w:val="en-US"/>
        </w:rPr>
        <w:t>Development of dsRNA to control fungal pathogen of grape tomato and strawberry</w:t>
      </w:r>
    </w:p>
    <w:p w:rsidR="00CE0124" w:rsidRPr="00096E10" w:rsidRDefault="00CE0124" w:rsidP="00CE0124">
      <w:pPr>
        <w:pStyle w:val="BodyText2"/>
        <w:rPr>
          <w:b/>
          <w:bCs/>
          <w:iCs/>
          <w:lang w:val="en-US"/>
        </w:rPr>
      </w:pPr>
    </w:p>
    <w:p w:rsidR="00434F59" w:rsidRDefault="00CE0124">
      <w:pPr>
        <w:rPr>
          <w:lang w:val="en-US"/>
        </w:rPr>
      </w:pPr>
      <w:r>
        <w:rPr>
          <w:lang w:val="en-US"/>
        </w:rPr>
        <w:t xml:space="preserve">RNAi-based control of fungal pathogens is emerging as alternative way to agrochemicals to protect crops against important diseases. </w:t>
      </w:r>
      <w:r w:rsidR="00547AC6">
        <w:rPr>
          <w:lang w:val="en-US"/>
        </w:rPr>
        <w:t xml:space="preserve">Strawberry </w:t>
      </w:r>
      <w:r w:rsidR="00434F59">
        <w:rPr>
          <w:lang w:val="en-US"/>
        </w:rPr>
        <w:t xml:space="preserve">and grape are </w:t>
      </w:r>
      <w:r w:rsidR="00547AC6">
        <w:rPr>
          <w:lang w:val="en-US"/>
        </w:rPr>
        <w:t>important crop</w:t>
      </w:r>
      <w:r w:rsidR="00434F59">
        <w:rPr>
          <w:lang w:val="en-US"/>
        </w:rPr>
        <w:t>s</w:t>
      </w:r>
      <w:r w:rsidR="00547AC6">
        <w:rPr>
          <w:lang w:val="en-US"/>
        </w:rPr>
        <w:t xml:space="preserve"> affected by a number of severe fungal </w:t>
      </w:r>
      <w:r w:rsidR="00434F59">
        <w:rPr>
          <w:lang w:val="en-US"/>
        </w:rPr>
        <w:t xml:space="preserve">and oomycete </w:t>
      </w:r>
      <w:r w:rsidR="00547AC6">
        <w:rPr>
          <w:lang w:val="en-US"/>
        </w:rPr>
        <w:t xml:space="preserve">diseases, such as grey mold caused by Botrytis </w:t>
      </w:r>
      <w:proofErr w:type="spellStart"/>
      <w:r w:rsidR="00547AC6">
        <w:rPr>
          <w:lang w:val="en-US"/>
        </w:rPr>
        <w:t>cinerea</w:t>
      </w:r>
      <w:proofErr w:type="spellEnd"/>
      <w:r w:rsidR="00547AC6">
        <w:rPr>
          <w:lang w:val="en-US"/>
        </w:rPr>
        <w:t xml:space="preserve"> or </w:t>
      </w:r>
      <w:r w:rsidR="00434F59">
        <w:rPr>
          <w:lang w:val="en-US"/>
        </w:rPr>
        <w:t xml:space="preserve">powdery mildew and </w:t>
      </w:r>
      <w:proofErr w:type="spellStart"/>
      <w:r w:rsidR="00434F59">
        <w:rPr>
          <w:lang w:val="en-US"/>
        </w:rPr>
        <w:t>downey</w:t>
      </w:r>
      <w:proofErr w:type="spellEnd"/>
      <w:r w:rsidR="00434F59">
        <w:rPr>
          <w:lang w:val="en-US"/>
        </w:rPr>
        <w:t xml:space="preserve"> mildew </w:t>
      </w:r>
      <w:r w:rsidR="00547AC6">
        <w:rPr>
          <w:lang w:val="en-US"/>
        </w:rPr>
        <w:t>caused by</w:t>
      </w:r>
      <w:r w:rsidR="00434F59">
        <w:rPr>
          <w:lang w:val="en-US"/>
        </w:rPr>
        <w:t xml:space="preserve"> </w:t>
      </w:r>
      <w:proofErr w:type="spellStart"/>
      <w:r w:rsidR="00434F59">
        <w:rPr>
          <w:lang w:val="en-US"/>
        </w:rPr>
        <w:t>Erysiphe</w:t>
      </w:r>
      <w:proofErr w:type="spellEnd"/>
      <w:r w:rsidR="00434F59">
        <w:rPr>
          <w:lang w:val="en-US"/>
        </w:rPr>
        <w:t xml:space="preserve"> </w:t>
      </w:r>
      <w:proofErr w:type="spellStart"/>
      <w:r w:rsidR="00434F59">
        <w:rPr>
          <w:lang w:val="en-US"/>
        </w:rPr>
        <w:t>necator</w:t>
      </w:r>
      <w:proofErr w:type="spellEnd"/>
      <w:r w:rsidR="00434F59">
        <w:rPr>
          <w:lang w:val="en-US"/>
        </w:rPr>
        <w:t xml:space="preserve"> and </w:t>
      </w:r>
      <w:proofErr w:type="spellStart"/>
      <w:r w:rsidR="00434F59">
        <w:rPr>
          <w:lang w:val="en-US"/>
        </w:rPr>
        <w:t>Plasmopara</w:t>
      </w:r>
      <w:proofErr w:type="spellEnd"/>
      <w:r w:rsidR="00434F59">
        <w:rPr>
          <w:lang w:val="en-US"/>
        </w:rPr>
        <w:t xml:space="preserve"> </w:t>
      </w:r>
      <w:proofErr w:type="spellStart"/>
      <w:r w:rsidR="00434F59">
        <w:rPr>
          <w:lang w:val="en-US"/>
        </w:rPr>
        <w:t>viticola</w:t>
      </w:r>
      <w:proofErr w:type="spellEnd"/>
      <w:r w:rsidR="00434F59">
        <w:rPr>
          <w:lang w:val="en-US"/>
        </w:rPr>
        <w:t xml:space="preserve"> respectively</w:t>
      </w:r>
      <w:r w:rsidR="00547AC6">
        <w:rPr>
          <w:lang w:val="en-US"/>
        </w:rPr>
        <w:t>. In this project the selected candidate will design, produce and purify dsRNA molecules against these pathogens</w:t>
      </w:r>
      <w:r w:rsidR="00434F59">
        <w:rPr>
          <w:lang w:val="en-US"/>
        </w:rPr>
        <w:t xml:space="preserve"> and will try their efficacy in infection test in greenhouses on cultivated plants. This will follow the development of infection trials at specific molecule and pathogen concentration. Furthermore the candidate will develop plasmid constructs for the expression of the same hairpin dsRNA in strawberry and grape plants through Agrobacterium tumefaciens transformation. The constructs will be generated through GATEWAY strategy and will be confirmed by sequencing and PCR.</w:t>
      </w:r>
    </w:p>
    <w:p w:rsidR="00627AB1" w:rsidRDefault="00627AB1">
      <w:pPr>
        <w:rPr>
          <w:lang w:val="en-US"/>
        </w:rPr>
      </w:pPr>
    </w:p>
    <w:p w:rsidR="00627AB1" w:rsidRPr="00627AB1" w:rsidRDefault="00627AB1" w:rsidP="00627AB1">
      <w:pPr>
        <w:rPr>
          <w:lang w:val="en-US"/>
        </w:rPr>
      </w:pPr>
      <w:r w:rsidRPr="00627AB1">
        <w:rPr>
          <w:lang w:val="en-US"/>
        </w:rPr>
        <w:t xml:space="preserve">Activity plan: </w:t>
      </w:r>
    </w:p>
    <w:p w:rsidR="00627AB1" w:rsidRDefault="00627AB1" w:rsidP="00627AB1">
      <w:pPr>
        <w:rPr>
          <w:lang w:val="en-US"/>
        </w:rPr>
      </w:pPr>
      <w:r w:rsidRPr="00627AB1">
        <w:rPr>
          <w:lang w:val="en-US"/>
        </w:rPr>
        <w:t>Month 1-3: design of the molecules</w:t>
      </w:r>
    </w:p>
    <w:p w:rsidR="00627AB1" w:rsidRDefault="00627AB1" w:rsidP="00627AB1">
      <w:pPr>
        <w:rPr>
          <w:lang w:val="en-US"/>
        </w:rPr>
      </w:pPr>
      <w:r>
        <w:rPr>
          <w:lang w:val="en-US"/>
        </w:rPr>
        <w:t xml:space="preserve">Month 3-9: production of molecules and of plasmid constructs for Agrobacterium </w:t>
      </w:r>
      <w:r w:rsidR="00C51A03">
        <w:rPr>
          <w:lang w:val="en-US"/>
        </w:rPr>
        <w:t>transformation</w:t>
      </w:r>
      <w:bookmarkStart w:id="0" w:name="_GoBack"/>
      <w:bookmarkEnd w:id="0"/>
    </w:p>
    <w:p w:rsidR="00627AB1" w:rsidRPr="00627AB1" w:rsidRDefault="00627AB1" w:rsidP="00627AB1">
      <w:pPr>
        <w:rPr>
          <w:lang w:val="en-US"/>
        </w:rPr>
      </w:pPr>
      <w:r>
        <w:rPr>
          <w:lang w:val="en-US"/>
        </w:rPr>
        <w:t xml:space="preserve">Month 9-12: infection tests and </w:t>
      </w:r>
      <w:r>
        <w:rPr>
          <w:lang w:val="en-US"/>
        </w:rPr>
        <w:t xml:space="preserve">dsRNA </w:t>
      </w:r>
      <w:proofErr w:type="spellStart"/>
      <w:r w:rsidR="00C51A03">
        <w:rPr>
          <w:lang w:val="en-US"/>
        </w:rPr>
        <w:t>dsRNA</w:t>
      </w:r>
      <w:proofErr w:type="spellEnd"/>
      <w:r w:rsidR="00C51A03">
        <w:rPr>
          <w:lang w:val="en-US"/>
        </w:rPr>
        <w:t xml:space="preserve"> </w:t>
      </w:r>
      <w:r>
        <w:rPr>
          <w:lang w:val="en-US"/>
        </w:rPr>
        <w:t>molecule efficacy</w:t>
      </w:r>
    </w:p>
    <w:p w:rsidR="00434F59" w:rsidRPr="00627AB1" w:rsidRDefault="00434F59">
      <w:pPr>
        <w:rPr>
          <w:lang w:val="en-US"/>
        </w:rPr>
      </w:pPr>
    </w:p>
    <w:p w:rsidR="00434F59" w:rsidRPr="00627AB1" w:rsidRDefault="00434F59">
      <w:pPr>
        <w:rPr>
          <w:lang w:val="en-US"/>
        </w:rPr>
      </w:pPr>
    </w:p>
    <w:p w:rsidR="00434F59" w:rsidRPr="00434F59" w:rsidRDefault="00434F59" w:rsidP="00434F59">
      <w:pPr>
        <w:rPr>
          <w:b/>
        </w:rPr>
      </w:pPr>
      <w:r w:rsidRPr="00434F59">
        <w:rPr>
          <w:b/>
        </w:rPr>
        <w:t xml:space="preserve">Sviluppo di </w:t>
      </w:r>
      <w:proofErr w:type="spellStart"/>
      <w:r w:rsidRPr="00434F59">
        <w:rPr>
          <w:b/>
        </w:rPr>
        <w:t>dsRNA</w:t>
      </w:r>
      <w:proofErr w:type="spellEnd"/>
      <w:r w:rsidRPr="00434F59">
        <w:rPr>
          <w:b/>
        </w:rPr>
        <w:t xml:space="preserve"> per controllare il patogeno fungino del pomodoro d'uva e della fragola</w:t>
      </w:r>
    </w:p>
    <w:p w:rsidR="00434F59" w:rsidRPr="00434F59" w:rsidRDefault="00434F59" w:rsidP="00434F59"/>
    <w:p w:rsidR="00434F59" w:rsidRPr="00434F59" w:rsidRDefault="00434F59" w:rsidP="00434F59">
      <w:r>
        <w:t xml:space="preserve">Le metodologie di controllo dei patogeni fungini che sfruttano il </w:t>
      </w:r>
      <w:proofErr w:type="spellStart"/>
      <w:r>
        <w:t>meccabnismo</w:t>
      </w:r>
      <w:proofErr w:type="spellEnd"/>
      <w:r>
        <w:t xml:space="preserve"> dell’</w:t>
      </w:r>
      <w:proofErr w:type="spellStart"/>
      <w:r>
        <w:t>R</w:t>
      </w:r>
      <w:r w:rsidRPr="00434F59">
        <w:t>NAi</w:t>
      </w:r>
      <w:proofErr w:type="spellEnd"/>
      <w:r w:rsidRPr="00434F59">
        <w:t xml:space="preserve"> sta</w:t>
      </w:r>
      <w:r>
        <w:t>nno</w:t>
      </w:r>
      <w:r w:rsidRPr="00434F59">
        <w:t xml:space="preserve"> emergendo come metodo alternativo ai prodotti agrochimici per proteggere le colture da malattie importanti. La fragola e la vite sono colture </w:t>
      </w:r>
      <w:r>
        <w:t xml:space="preserve">economicamente </w:t>
      </w:r>
      <w:r w:rsidRPr="00434F59">
        <w:t>importanti</w:t>
      </w:r>
      <w:r>
        <w:t>, ma</w:t>
      </w:r>
      <w:r w:rsidRPr="00434F59">
        <w:t xml:space="preserve"> colpite da una serie di gravi malattie fungine e da oomiceti, come la muffa grigia causata da </w:t>
      </w:r>
      <w:proofErr w:type="spellStart"/>
      <w:r w:rsidRPr="00434F59">
        <w:t>Botrytis</w:t>
      </w:r>
      <w:proofErr w:type="spellEnd"/>
      <w:r w:rsidRPr="00434F59">
        <w:t xml:space="preserve"> cinerea o l'oidio e la peronospora causate rispettivamente da </w:t>
      </w:r>
      <w:proofErr w:type="spellStart"/>
      <w:r w:rsidRPr="00434F59">
        <w:t>Erysiphe</w:t>
      </w:r>
      <w:proofErr w:type="spellEnd"/>
      <w:r w:rsidRPr="00434F59">
        <w:t xml:space="preserve"> </w:t>
      </w:r>
      <w:proofErr w:type="spellStart"/>
      <w:r w:rsidRPr="00434F59">
        <w:t>necator</w:t>
      </w:r>
      <w:proofErr w:type="spellEnd"/>
      <w:r w:rsidRPr="00434F59">
        <w:t xml:space="preserve"> e </w:t>
      </w:r>
      <w:proofErr w:type="spellStart"/>
      <w:r w:rsidRPr="00434F59">
        <w:t>Plasmopara</w:t>
      </w:r>
      <w:proofErr w:type="spellEnd"/>
      <w:r w:rsidRPr="00434F59">
        <w:t xml:space="preserve"> viticola. In questo progetto il candidato </w:t>
      </w:r>
      <w:r>
        <w:t>vincitore</w:t>
      </w:r>
      <w:r w:rsidRPr="00434F59">
        <w:t xml:space="preserve"> progetterà, produrrà e purificherà molecole di </w:t>
      </w:r>
      <w:proofErr w:type="spellStart"/>
      <w:r w:rsidRPr="00434F59">
        <w:t>dsRNA</w:t>
      </w:r>
      <w:proofErr w:type="spellEnd"/>
      <w:r w:rsidRPr="00434F59">
        <w:t xml:space="preserve"> contro questi patogeni e ne proverà l'efficacia in test di infezione in serra su piante coltivate</w:t>
      </w:r>
      <w:r>
        <w:t>, dopo aver messo a punto saggi di infezioni a una determinata concentrazione di patogeno e molecole</w:t>
      </w:r>
      <w:r w:rsidRPr="00434F59">
        <w:t xml:space="preserve">. Inoltre il candidato svilupperà costrutti </w:t>
      </w:r>
      <w:proofErr w:type="spellStart"/>
      <w:r w:rsidRPr="00434F59">
        <w:t>plasmidici</w:t>
      </w:r>
      <w:proofErr w:type="spellEnd"/>
      <w:r w:rsidRPr="00434F59">
        <w:t xml:space="preserve"> per l'espressione dello stesso </w:t>
      </w:r>
      <w:proofErr w:type="spellStart"/>
      <w:r w:rsidRPr="00434F59">
        <w:t>dsRNA</w:t>
      </w:r>
      <w:proofErr w:type="spellEnd"/>
      <w:r w:rsidRPr="00434F59">
        <w:t xml:space="preserve"> a forcina in piante </w:t>
      </w:r>
      <w:r>
        <w:t xml:space="preserve">di fragola e vite </w:t>
      </w:r>
      <w:r w:rsidRPr="00434F59">
        <w:t xml:space="preserve">mediante trasformazione </w:t>
      </w:r>
      <w:r w:rsidR="0010042B">
        <w:t xml:space="preserve">con </w:t>
      </w:r>
      <w:proofErr w:type="spellStart"/>
      <w:r w:rsidRPr="00434F59">
        <w:t>Agrobacterium</w:t>
      </w:r>
      <w:proofErr w:type="spellEnd"/>
      <w:r w:rsidRPr="00434F59">
        <w:t xml:space="preserve"> </w:t>
      </w:r>
      <w:proofErr w:type="spellStart"/>
      <w:r w:rsidRPr="00434F59">
        <w:t>tumefaciens</w:t>
      </w:r>
      <w:proofErr w:type="spellEnd"/>
      <w:r w:rsidRPr="00434F59">
        <w:t>. I costrutti saranno generati attraverso la strategia GATEWAY e saranno confermati mediante sequenziamento e PCR.</w:t>
      </w:r>
    </w:p>
    <w:p w:rsidR="00CE0124" w:rsidRDefault="00434F59">
      <w:r w:rsidRPr="00434F59">
        <w:t xml:space="preserve"> </w:t>
      </w:r>
    </w:p>
    <w:p w:rsidR="00627AB1" w:rsidRPr="00627AB1" w:rsidRDefault="00627AB1" w:rsidP="00627AB1">
      <w:r w:rsidRPr="00627AB1">
        <w:t>Piano delle attività</w:t>
      </w:r>
      <w:r w:rsidRPr="00627AB1">
        <w:t xml:space="preserve">: </w:t>
      </w:r>
    </w:p>
    <w:p w:rsidR="00627AB1" w:rsidRPr="00627AB1" w:rsidRDefault="00627AB1" w:rsidP="00627AB1">
      <w:pPr>
        <w:rPr>
          <w:lang w:val="en-US"/>
        </w:rPr>
      </w:pPr>
      <w:proofErr w:type="spellStart"/>
      <w:r w:rsidRPr="00627AB1">
        <w:rPr>
          <w:lang w:val="en-US"/>
        </w:rPr>
        <w:t>M</w:t>
      </w:r>
      <w:r w:rsidRPr="00627AB1">
        <w:rPr>
          <w:lang w:val="en-US"/>
        </w:rPr>
        <w:t>ese</w:t>
      </w:r>
      <w:proofErr w:type="spellEnd"/>
      <w:r w:rsidRPr="00627AB1">
        <w:rPr>
          <w:lang w:val="en-US"/>
        </w:rPr>
        <w:t xml:space="preserve"> 1-3: </w:t>
      </w:r>
      <w:proofErr w:type="spellStart"/>
      <w:r w:rsidRPr="00627AB1">
        <w:rPr>
          <w:lang w:val="en-US"/>
        </w:rPr>
        <w:t>disegno</w:t>
      </w:r>
      <w:proofErr w:type="spellEnd"/>
      <w:r w:rsidRPr="00627AB1">
        <w:rPr>
          <w:lang w:val="en-US"/>
        </w:rPr>
        <w:t xml:space="preserve"> </w:t>
      </w:r>
      <w:proofErr w:type="spellStart"/>
      <w:r w:rsidRPr="00627AB1">
        <w:rPr>
          <w:lang w:val="en-US"/>
        </w:rPr>
        <w:t>delle</w:t>
      </w:r>
      <w:proofErr w:type="spellEnd"/>
      <w:r w:rsidRPr="00627AB1">
        <w:rPr>
          <w:lang w:val="en-US"/>
        </w:rPr>
        <w:t xml:space="preserve"> </w:t>
      </w:r>
      <w:proofErr w:type="spellStart"/>
      <w:r w:rsidRPr="00627AB1">
        <w:rPr>
          <w:lang w:val="en-US"/>
        </w:rPr>
        <w:t>molecole</w:t>
      </w:r>
      <w:proofErr w:type="spellEnd"/>
      <w:r w:rsidRPr="00627AB1">
        <w:rPr>
          <w:lang w:val="en-US"/>
        </w:rPr>
        <w:t xml:space="preserve"> dsRNA</w:t>
      </w:r>
      <w:r w:rsidRPr="00627AB1">
        <w:rPr>
          <w:lang w:val="en-US"/>
        </w:rPr>
        <w:t xml:space="preserve"> </w:t>
      </w:r>
    </w:p>
    <w:p w:rsidR="00627AB1" w:rsidRPr="00627AB1" w:rsidRDefault="00627AB1" w:rsidP="00627AB1">
      <w:r w:rsidRPr="00627AB1">
        <w:t>Mese</w:t>
      </w:r>
      <w:r w:rsidRPr="00627AB1">
        <w:t xml:space="preserve"> 3-9: </w:t>
      </w:r>
      <w:r w:rsidRPr="00627AB1">
        <w:t xml:space="preserve">produzione delle </w:t>
      </w:r>
      <w:proofErr w:type="spellStart"/>
      <w:r w:rsidRPr="00627AB1">
        <w:t>molecule</w:t>
      </w:r>
      <w:proofErr w:type="spellEnd"/>
      <w:r w:rsidRPr="00627AB1">
        <w:t xml:space="preserve"> </w:t>
      </w:r>
      <w:proofErr w:type="spellStart"/>
      <w:r w:rsidRPr="00627AB1">
        <w:t>dsRNA</w:t>
      </w:r>
      <w:proofErr w:type="spellEnd"/>
      <w:r w:rsidRPr="00627AB1">
        <w:t xml:space="preserve"> e dei plasmidi per trasf</w:t>
      </w:r>
      <w:r>
        <w:t>or</w:t>
      </w:r>
      <w:r w:rsidRPr="00627AB1">
        <w:t xml:space="preserve">mazione </w:t>
      </w:r>
      <w:proofErr w:type="spellStart"/>
      <w:r w:rsidRPr="00627AB1">
        <w:t>Agrobatterio</w:t>
      </w:r>
      <w:proofErr w:type="spellEnd"/>
      <w:r w:rsidRPr="00627AB1">
        <w:t xml:space="preserve"> </w:t>
      </w:r>
      <w:r w:rsidRPr="00627AB1">
        <w:t xml:space="preserve"> </w:t>
      </w:r>
    </w:p>
    <w:p w:rsidR="00627AB1" w:rsidRPr="00627AB1" w:rsidRDefault="00627AB1" w:rsidP="00627AB1">
      <w:r w:rsidRPr="00627AB1">
        <w:t xml:space="preserve">Mese 9-12: </w:t>
      </w:r>
      <w:r w:rsidRPr="00627AB1">
        <w:t>Test di infezione e valutazione dell’efficacia delle molec</w:t>
      </w:r>
      <w:r>
        <w:t>o</w:t>
      </w:r>
      <w:r w:rsidRPr="00627AB1">
        <w:t xml:space="preserve">le </w:t>
      </w:r>
      <w:proofErr w:type="spellStart"/>
      <w:r w:rsidRPr="00627AB1">
        <w:t>ds</w:t>
      </w:r>
      <w:r>
        <w:t>RNA</w:t>
      </w:r>
      <w:proofErr w:type="spellEnd"/>
    </w:p>
    <w:p w:rsidR="00627AB1" w:rsidRPr="00627AB1" w:rsidRDefault="00627AB1"/>
    <w:sectPr w:rsidR="00627AB1" w:rsidRPr="00627AB1" w:rsidSect="0076539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24"/>
    <w:rsid w:val="0002589C"/>
    <w:rsid w:val="00053C4A"/>
    <w:rsid w:val="000D106A"/>
    <w:rsid w:val="000D7E77"/>
    <w:rsid w:val="0010042B"/>
    <w:rsid w:val="003419B0"/>
    <w:rsid w:val="00434F59"/>
    <w:rsid w:val="00451A9E"/>
    <w:rsid w:val="00547AC6"/>
    <w:rsid w:val="00627AB1"/>
    <w:rsid w:val="0076539F"/>
    <w:rsid w:val="00785A91"/>
    <w:rsid w:val="00801EE7"/>
    <w:rsid w:val="008464D9"/>
    <w:rsid w:val="008A3465"/>
    <w:rsid w:val="009F3BBA"/>
    <w:rsid w:val="00C04D35"/>
    <w:rsid w:val="00C36593"/>
    <w:rsid w:val="00C51A03"/>
    <w:rsid w:val="00CE0124"/>
    <w:rsid w:val="00DB5212"/>
    <w:rsid w:val="00E32505"/>
    <w:rsid w:val="00E47D24"/>
    <w:rsid w:val="00E83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4C8F"/>
  <w15:chartTrackingRefBased/>
  <w15:docId w15:val="{421927FF-CD9C-9641-8687-2A4A203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0124"/>
    <w:pPr>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CE01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5467">
      <w:bodyDiv w:val="1"/>
      <w:marLeft w:val="0"/>
      <w:marRight w:val="0"/>
      <w:marTop w:val="0"/>
      <w:marBottom w:val="0"/>
      <w:divBdr>
        <w:top w:val="none" w:sz="0" w:space="0" w:color="auto"/>
        <w:left w:val="none" w:sz="0" w:space="0" w:color="auto"/>
        <w:bottom w:val="none" w:sz="0" w:space="0" w:color="auto"/>
        <w:right w:val="none" w:sz="0" w:space="0" w:color="auto"/>
      </w:divBdr>
    </w:div>
    <w:div w:id="5775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Baraldi</dc:creator>
  <cp:keywords/>
  <dc:description/>
  <cp:lastModifiedBy>Elena Baraldi</cp:lastModifiedBy>
  <cp:revision>4</cp:revision>
  <dcterms:created xsi:type="dcterms:W3CDTF">2023-04-18T10:55:00Z</dcterms:created>
  <dcterms:modified xsi:type="dcterms:W3CDTF">2023-04-18T13:00:00Z</dcterms:modified>
</cp:coreProperties>
</file>